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CA0FB8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CA0FB8" w:rsidP="00CA0FB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FOKUS JOB – Dozenten-Handbuch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851190"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Baustein </w:t>
            </w:r>
            <w:r w:rsidR="00FE75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</w:t>
            </w:r>
            <w:r w:rsidR="00FE756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FE756E" w:rsidRPr="00FE756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Begleitete betriebliche Erprobung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Themenfokus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E756E" w:rsidRPr="00FE756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Begleitung und Reflexion der betrieblichen Praxisphase. Die Teilnehmenden setzen theoretisch Erlerntes praktisch um, reflektieren ihre Erfahrungen und entwickeln Perspektiven für die berufliche Zukunft.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Gesamtdauer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E756E" w:rsidRPr="00FE756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ca. 40 Unterrichtseinheiten (á 45 Minuten) + individuelle Praxisphasen im Betrieb</w:t>
            </w:r>
          </w:p>
        </w:tc>
      </w:tr>
    </w:tbl>
    <w:p w:rsidR="00CA0FB8" w:rsidRDefault="00CA0FB8" w:rsidP="00CA0FB8">
      <w:pPr>
        <w:spacing w:before="240" w:after="240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Lernziele / Kompetenzen</w:t>
      </w:r>
    </w:p>
    <w:p w:rsidR="00FE756E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definieren persönliche Ziele für die Praxisphase.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dokumentieren Erfahrungen, Erfolge und Herausforderungen im Betrieb.</w:t>
      </w:r>
    </w:p>
    <w:p w:rsidR="00FE756E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reflektieren erworbene Kompetenzen und entwickeln Zukunftsperspektiven.</w:t>
      </w:r>
    </w:p>
    <w:p w:rsidR="00514520" w:rsidRPr="00514520" w:rsidRDefault="00CA0FB8" w:rsidP="00CA0FB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können eigene Lernfortschritte und Handlungskompetenzen einschätzen.</w:t>
      </w:r>
      <w:r w:rsidR="0085371B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CA0FB8" w:rsidRPr="00CA0FB8" w:rsidRDefault="00CA0FB8" w:rsidP="00CA0FB8">
      <w:p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Empfohlene Sozialformen</w:t>
      </w:r>
    </w:p>
    <w:p w:rsidR="00CA0FB8" w:rsidRDefault="00DD0648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</w:p>
    <w:p w:rsidR="00514520" w:rsidRPr="00514520" w:rsidRDefault="00FE756E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Einzelarbeit, Coachinggespräche, Gruppenaustausch, Präsentation, Reflexionsrunde.</w:t>
      </w:r>
      <w:r w:rsidR="0085371B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6"/>
        <w:gridCol w:w="2158"/>
        <w:gridCol w:w="2589"/>
      </w:tblGrid>
      <w:tr w:rsidR="00CA0FB8" w:rsidRPr="00CA0FB8" w:rsidTr="00306F97">
        <w:trPr>
          <w:trHeight w:val="567"/>
        </w:trPr>
        <w:tc>
          <w:tcPr>
            <w:tcW w:w="9062" w:type="dxa"/>
            <w:gridSpan w:val="4"/>
            <w:vAlign w:val="center"/>
          </w:tcPr>
          <w:p w:rsidR="00CA0FB8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Unterrichtsaufbau (Phasenstruktur)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156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Zeit</w:t>
            </w:r>
          </w:p>
        </w:tc>
        <w:tc>
          <w:tcPr>
            <w:tcW w:w="2158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Ziel</w:t>
            </w:r>
          </w:p>
        </w:tc>
        <w:tc>
          <w:tcPr>
            <w:tcW w:w="258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Methode / Material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Einstieg &amp; Zielsetzung</w:t>
            </w:r>
          </w:p>
        </w:tc>
        <w:tc>
          <w:tcPr>
            <w:tcW w:w="2156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3 UE</w:t>
            </w:r>
          </w:p>
        </w:tc>
        <w:tc>
          <w:tcPr>
            <w:tcW w:w="2158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Ziele und Erwartungen an die Praktikumsphase formulieren</w:t>
            </w:r>
          </w:p>
        </w:tc>
        <w:tc>
          <w:tcPr>
            <w:tcW w:w="258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Übung 6-1 + Arbeitsblatt 6-1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Praxisbegleitung</w:t>
            </w:r>
          </w:p>
        </w:tc>
        <w:tc>
          <w:tcPr>
            <w:tcW w:w="2156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L</w:t>
            </w:r>
            <w:r w:rsidRPr="00FE756E">
              <w:rPr>
                <w:rFonts w:ascii="Arial" w:hAnsi="Arial" w:cs="Arial"/>
                <w:sz w:val="15"/>
                <w:szCs w:val="15"/>
              </w:rPr>
              <w:t>aufend</w:t>
            </w:r>
          </w:p>
        </w:tc>
        <w:tc>
          <w:tcPr>
            <w:tcW w:w="2158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Erfahrungen sammeln, Fragen klären, Feedback erhalten</w:t>
            </w:r>
          </w:p>
        </w:tc>
        <w:tc>
          <w:tcPr>
            <w:tcW w:w="258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Einzelgespräche, Coaching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Reflexion im Praktikum</w:t>
            </w:r>
          </w:p>
        </w:tc>
        <w:tc>
          <w:tcPr>
            <w:tcW w:w="2156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Erfolge und Herausforderungen reflektieren</w:t>
            </w:r>
          </w:p>
        </w:tc>
        <w:tc>
          <w:tcPr>
            <w:tcW w:w="258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Übung 6-2 + Arbeitsblatt 6-2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Stärken-Portfolio &amp; Bilanz</w:t>
            </w:r>
          </w:p>
        </w:tc>
        <w:tc>
          <w:tcPr>
            <w:tcW w:w="2156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Erarbeitete Kompetenzen und Stärken dokumentieren</w:t>
            </w:r>
          </w:p>
        </w:tc>
        <w:tc>
          <w:tcPr>
            <w:tcW w:w="258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Übung 6-3 + Arbeitsblatt 6-3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Zukunftsplanung</w:t>
            </w:r>
          </w:p>
        </w:tc>
        <w:tc>
          <w:tcPr>
            <w:tcW w:w="2156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Berufliche Perspektiven entwickeln und SMART-Ziele formulieren</w:t>
            </w:r>
          </w:p>
        </w:tc>
        <w:tc>
          <w:tcPr>
            <w:tcW w:w="2589" w:type="dxa"/>
            <w:vAlign w:val="center"/>
          </w:tcPr>
          <w:p w:rsidR="00CA0FB8" w:rsidRPr="00CA0FB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Übung 6-4 + Arbeitsblatt 6-5</w:t>
            </w:r>
          </w:p>
        </w:tc>
      </w:tr>
      <w:tr w:rsidR="00DD064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DD0648" w:rsidRPr="00DD064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Motivation &amp; Durchhaltevermögen</w:t>
            </w:r>
          </w:p>
        </w:tc>
        <w:tc>
          <w:tcPr>
            <w:tcW w:w="2156" w:type="dxa"/>
            <w:vAlign w:val="center"/>
          </w:tcPr>
          <w:p w:rsidR="00DD0648" w:rsidRPr="00DD064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2 UE</w:t>
            </w:r>
          </w:p>
        </w:tc>
        <w:tc>
          <w:tcPr>
            <w:tcW w:w="2158" w:type="dxa"/>
            <w:vAlign w:val="center"/>
          </w:tcPr>
          <w:p w:rsidR="00DD0648" w:rsidRPr="00DD064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Eigene Motivation stärken, Rückschläge verarbeiten</w:t>
            </w:r>
          </w:p>
        </w:tc>
        <w:tc>
          <w:tcPr>
            <w:tcW w:w="2589" w:type="dxa"/>
            <w:vAlign w:val="center"/>
          </w:tcPr>
          <w:p w:rsidR="00DD0648" w:rsidRPr="00DD0648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Übung 6-5 + Arbeitsblatt 6-4</w:t>
            </w:r>
          </w:p>
        </w:tc>
      </w:tr>
      <w:tr w:rsidR="00140C76" w:rsidRPr="00CA0FB8" w:rsidTr="00CA0FB8">
        <w:trPr>
          <w:trHeight w:val="567"/>
        </w:trPr>
        <w:tc>
          <w:tcPr>
            <w:tcW w:w="2159" w:type="dxa"/>
            <w:vAlign w:val="center"/>
          </w:tcPr>
          <w:p w:rsidR="00140C76" w:rsidRPr="00140C76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Abschluss &amp; Feedbackrunde</w:t>
            </w:r>
          </w:p>
        </w:tc>
        <w:tc>
          <w:tcPr>
            <w:tcW w:w="2156" w:type="dxa"/>
            <w:vAlign w:val="center"/>
          </w:tcPr>
          <w:p w:rsidR="00140C76" w:rsidRPr="00140C76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3 UE</w:t>
            </w:r>
          </w:p>
        </w:tc>
        <w:tc>
          <w:tcPr>
            <w:tcW w:w="2158" w:type="dxa"/>
            <w:vAlign w:val="center"/>
          </w:tcPr>
          <w:p w:rsidR="00140C76" w:rsidRPr="00140C76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Gesamterfahrungen reflektieren, Lernerfolge sichtbar machen</w:t>
            </w:r>
          </w:p>
        </w:tc>
        <w:tc>
          <w:tcPr>
            <w:tcW w:w="2589" w:type="dxa"/>
            <w:vAlign w:val="center"/>
          </w:tcPr>
          <w:p w:rsidR="00140C76" w:rsidRPr="00140C76" w:rsidRDefault="00FE756E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Übung 6-6 + Arbeitsblatt 6-6</w:t>
            </w:r>
          </w:p>
        </w:tc>
      </w:tr>
    </w:tbl>
    <w:p w:rsidR="00514520" w:rsidRDefault="00514520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46"/>
        <w:gridCol w:w="2218"/>
        <w:gridCol w:w="2569"/>
      </w:tblGrid>
      <w:tr w:rsidR="005B0EAF" w:rsidTr="00C83E1F">
        <w:trPr>
          <w:trHeight w:val="567"/>
        </w:trPr>
        <w:tc>
          <w:tcPr>
            <w:tcW w:w="9062" w:type="dxa"/>
            <w:gridSpan w:val="4"/>
            <w:vAlign w:val="center"/>
          </w:tcPr>
          <w:p w:rsidR="005B0EAF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Übungsübersicht mit Dozentenhinweisen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Übung</w:t>
            </w:r>
          </w:p>
        </w:tc>
        <w:tc>
          <w:tcPr>
            <w:tcW w:w="2146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Thema</w:t>
            </w:r>
          </w:p>
        </w:tc>
        <w:tc>
          <w:tcPr>
            <w:tcW w:w="2218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Ziel / Hinweis</w:t>
            </w:r>
          </w:p>
        </w:tc>
        <w:tc>
          <w:tcPr>
            <w:tcW w:w="256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Material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6-1</w:t>
            </w:r>
          </w:p>
        </w:tc>
        <w:tc>
          <w:tcPr>
            <w:tcW w:w="2146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Ziele für meine Praktikumsphase</w:t>
            </w:r>
          </w:p>
        </w:tc>
        <w:tc>
          <w:tcPr>
            <w:tcW w:w="2218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Individuelle Zielsetzung und Motivation für den Praxiseinsatz</w:t>
            </w:r>
          </w:p>
        </w:tc>
        <w:tc>
          <w:tcPr>
            <w:tcW w:w="256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Arbeitsblatt 6-1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6-2</w:t>
            </w:r>
          </w:p>
        </w:tc>
        <w:tc>
          <w:tcPr>
            <w:tcW w:w="2146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Reflexion im Praktikum</w:t>
            </w:r>
          </w:p>
        </w:tc>
        <w:tc>
          <w:tcPr>
            <w:tcW w:w="2218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Erfolge und Herausforderungen auswerten, Lernerfahrungen dokumentieren</w:t>
            </w:r>
          </w:p>
        </w:tc>
        <w:tc>
          <w:tcPr>
            <w:tcW w:w="256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Arbeitsblatt 6-2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6-3</w:t>
            </w:r>
          </w:p>
        </w:tc>
        <w:tc>
          <w:tcPr>
            <w:tcW w:w="2146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Stärken-Portfolio &amp; Kompetenzbilanz</w:t>
            </w:r>
          </w:p>
        </w:tc>
        <w:tc>
          <w:tcPr>
            <w:tcW w:w="2218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Kompetenzen erfassen und sichtbar machen</w:t>
            </w:r>
          </w:p>
        </w:tc>
        <w:tc>
          <w:tcPr>
            <w:tcW w:w="256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Arbeitsblatt 6-3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6-4</w:t>
            </w:r>
          </w:p>
        </w:tc>
        <w:tc>
          <w:tcPr>
            <w:tcW w:w="2146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Berufliche Perspektiven planen</w:t>
            </w:r>
          </w:p>
        </w:tc>
        <w:tc>
          <w:tcPr>
            <w:tcW w:w="2218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Zukunftsplanung mit konkreten Handlungsschritten</w:t>
            </w:r>
          </w:p>
        </w:tc>
        <w:tc>
          <w:tcPr>
            <w:tcW w:w="256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Arbeitsblatt 6-5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lastRenderedPageBreak/>
              <w:t>6-5</w:t>
            </w:r>
          </w:p>
        </w:tc>
        <w:tc>
          <w:tcPr>
            <w:tcW w:w="2146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Motivation &amp; Durchhaltevermögen</w:t>
            </w:r>
          </w:p>
        </w:tc>
        <w:tc>
          <w:tcPr>
            <w:tcW w:w="2218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Reflexion der Belastbarkeit und Selbstmotivation</w:t>
            </w:r>
          </w:p>
        </w:tc>
        <w:tc>
          <w:tcPr>
            <w:tcW w:w="2569" w:type="dxa"/>
            <w:vAlign w:val="center"/>
          </w:tcPr>
          <w:p w:rsidR="005B0EAF" w:rsidRPr="005B0EAF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Arbeitsblatt 6-4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6-6</w:t>
            </w:r>
          </w:p>
        </w:tc>
        <w:tc>
          <w:tcPr>
            <w:tcW w:w="2146" w:type="dxa"/>
            <w:vAlign w:val="center"/>
          </w:tcPr>
          <w:p w:rsidR="00DD0648" w:rsidRPr="00DD0648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Abschlussrunde &amp; Feedback</w:t>
            </w:r>
          </w:p>
        </w:tc>
        <w:tc>
          <w:tcPr>
            <w:tcW w:w="2218" w:type="dxa"/>
            <w:vAlign w:val="center"/>
          </w:tcPr>
          <w:p w:rsidR="00DD0648" w:rsidRPr="00DD0648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Lernfortschritte festhalten, Feedback geben und annehmen</w:t>
            </w:r>
          </w:p>
        </w:tc>
        <w:tc>
          <w:tcPr>
            <w:tcW w:w="2569" w:type="dxa"/>
            <w:vAlign w:val="center"/>
          </w:tcPr>
          <w:p w:rsidR="00DD0648" w:rsidRPr="00DD0648" w:rsidRDefault="00FE756E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FE756E">
              <w:rPr>
                <w:rFonts w:ascii="Arial" w:hAnsi="Arial" w:cs="Arial"/>
                <w:sz w:val="15"/>
                <w:szCs w:val="15"/>
              </w:rPr>
              <w:t>Arbeitsblatt 6-6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5-7</w:t>
            </w:r>
          </w:p>
        </w:tc>
        <w:tc>
          <w:tcPr>
            <w:tcW w:w="2146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Arbeitsorganisation &amp; Selbstverantwortung</w:t>
            </w:r>
          </w:p>
        </w:tc>
        <w:tc>
          <w:tcPr>
            <w:tcW w:w="2218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Selbstorganisation und Eigenverantwortung stärken</w:t>
            </w:r>
          </w:p>
        </w:tc>
        <w:tc>
          <w:tcPr>
            <w:tcW w:w="256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kein Arbeitsblatt nötig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5-8</w:t>
            </w:r>
          </w:p>
        </w:tc>
        <w:tc>
          <w:tcPr>
            <w:tcW w:w="2146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Erfolgreich im Betrieb – Rückblick &amp; Ausblick</w:t>
            </w:r>
          </w:p>
        </w:tc>
        <w:tc>
          <w:tcPr>
            <w:tcW w:w="2218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Reflexion des Lernfortschritts und Transfer in Praxis</w:t>
            </w:r>
          </w:p>
        </w:tc>
        <w:tc>
          <w:tcPr>
            <w:tcW w:w="256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Reflexionsbogen, Austausch</w:t>
            </w:r>
          </w:p>
        </w:tc>
      </w:tr>
    </w:tbl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15372D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 &amp; Transfer</w:t>
      </w: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40C76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Erfahrungen habe ich in der Praxisphase gemacht?</w:t>
      </w: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Kompetenzen konnte ich festigen oder neu entwickeln?</w:t>
      </w:r>
      <w:r w:rsid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br/>
      </w: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kann ich die im Praktikum erworbenen Stärken in zukünftige Bewerbungen einbringen?</w:t>
      </w:r>
    </w:p>
    <w:p w:rsidR="00851190" w:rsidRPr="00E10195" w:rsidRDefault="00C83E1F" w:rsidP="00514520">
      <w:pPr>
        <w:rPr>
          <w:rFonts w:ascii="Arial" w:hAnsi="Arial" w:cs="Arial"/>
          <w:sz w:val="16"/>
          <w:szCs w:val="16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E756E" w:rsidRPr="00FE756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Schritte plane ich nach Abschluss der Maßnahme?</w:t>
      </w:r>
    </w:p>
    <w:sectPr w:rsidR="0085119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371B" w:rsidRDefault="0085371B" w:rsidP="00514520">
      <w:r>
        <w:separator/>
      </w:r>
    </w:p>
  </w:endnote>
  <w:endnote w:type="continuationSeparator" w:id="0">
    <w:p w:rsidR="0085371B" w:rsidRDefault="0085371B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371B" w:rsidRDefault="0085371B" w:rsidP="00514520">
      <w:r>
        <w:separator/>
      </w:r>
    </w:p>
  </w:footnote>
  <w:footnote w:type="continuationSeparator" w:id="0">
    <w:p w:rsidR="0085371B" w:rsidRDefault="0085371B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51190">
          <w:pPr>
            <w:pStyle w:val="Kopfzeile"/>
            <w:rPr>
              <w:sz w:val="16"/>
              <w:szCs w:val="16"/>
            </w:rPr>
          </w:pPr>
          <w:r w:rsidRPr="00851190">
            <w:rPr>
              <w:sz w:val="16"/>
              <w:szCs w:val="16"/>
            </w:rPr>
            <w:t>Dozenten-Handbuch</w:t>
          </w:r>
          <w:r>
            <w:rPr>
              <w:sz w:val="16"/>
              <w:szCs w:val="16"/>
            </w:rPr>
            <w:t xml:space="preserve"> Baustein </w:t>
          </w:r>
          <w:r w:rsidR="00FE756E">
            <w:rPr>
              <w:sz w:val="16"/>
              <w:szCs w:val="16"/>
            </w:rPr>
            <w:t>6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3004C"/>
    <w:rsid w:val="00093BCF"/>
    <w:rsid w:val="00140C76"/>
    <w:rsid w:val="0015372D"/>
    <w:rsid w:val="00154E38"/>
    <w:rsid w:val="001B3D47"/>
    <w:rsid w:val="002217F2"/>
    <w:rsid w:val="0027067C"/>
    <w:rsid w:val="002A4B03"/>
    <w:rsid w:val="0036539B"/>
    <w:rsid w:val="00452523"/>
    <w:rsid w:val="00514520"/>
    <w:rsid w:val="005B0EAF"/>
    <w:rsid w:val="005D2A73"/>
    <w:rsid w:val="00765423"/>
    <w:rsid w:val="00851190"/>
    <w:rsid w:val="0085371B"/>
    <w:rsid w:val="008628D5"/>
    <w:rsid w:val="00A03B88"/>
    <w:rsid w:val="00A60C09"/>
    <w:rsid w:val="00B41896"/>
    <w:rsid w:val="00C73643"/>
    <w:rsid w:val="00C83E1F"/>
    <w:rsid w:val="00C9303F"/>
    <w:rsid w:val="00CA0FB8"/>
    <w:rsid w:val="00CE14D2"/>
    <w:rsid w:val="00D22BEA"/>
    <w:rsid w:val="00DD0648"/>
    <w:rsid w:val="00E10195"/>
    <w:rsid w:val="00F002DE"/>
    <w:rsid w:val="00F03416"/>
    <w:rsid w:val="00F37F66"/>
    <w:rsid w:val="00F63BF6"/>
    <w:rsid w:val="00FB6D40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741FC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2538</Characters>
  <Application>Microsoft Office Word</Application>
  <DocSecurity>0</DocSecurity>
  <Lines>141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11</cp:revision>
  <cp:lastPrinted>2025-10-19T05:54:00Z</cp:lastPrinted>
  <dcterms:created xsi:type="dcterms:W3CDTF">2025-10-18T05:18:00Z</dcterms:created>
  <dcterms:modified xsi:type="dcterms:W3CDTF">2025-10-19T15:19:00Z</dcterms:modified>
</cp:coreProperties>
</file>